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DA4" w:rsidRDefault="00370DA4"/>
    <w:p w:rsidR="007237E7" w:rsidRPr="007237E7" w:rsidRDefault="007237E7" w:rsidP="007237E7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pt-BR"/>
        </w:rPr>
      </w:pPr>
      <w:r w:rsidRPr="007237E7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pt-BR"/>
        </w:rPr>
        <w:t>Gerenciador de SDK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Para iniciar o Gerenciador de SDK no Visual Studio, clique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Ferramentas &gt; Android &gt; Gerenciador de SDK do 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drawing>
          <wp:inline distT="0" distB="0" distL="0" distR="0">
            <wp:extent cx="7620000" cy="2200275"/>
            <wp:effectExtent l="0" t="0" r="0" b="9525"/>
            <wp:docPr id="8" name="Imagem 8" descr="Local do item de menu do Gerenciador de SDK do Androi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l do item de menu do Gerenciador de SDK do Androi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O Gerenciador do SDK do Android será aberto na tela </w:t>
      </w:r>
      <w:proofErr w:type="spell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SDKs</w:t>
      </w:r>
      <w:proofErr w:type="spellEnd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 xml:space="preserve"> e Ferramentas do 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. Essa tela mostra duas guias, –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Plataformas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e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Ferramentas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6848475" cy="4695825"/>
            <wp:effectExtent l="0" t="0" r="9525" b="9525"/>
            <wp:docPr id="7" name="Imagem 7" descr="Captura de tela do Gerenciador de SDK do Android aberto na guia Plataforma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 de tela do Gerenciador de SDK do Android aberto na guia Plataforma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A tela </w:t>
      </w:r>
      <w:proofErr w:type="spell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SDKs</w:t>
      </w:r>
      <w:proofErr w:type="spellEnd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 xml:space="preserve"> e Ferramentas do 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será descrita em mais detalhes nas seções seguintes.</w:t>
      </w:r>
    </w:p>
    <w:p w:rsidR="007237E7" w:rsidRPr="007237E7" w:rsidRDefault="007237E7" w:rsidP="007237E7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</w:pPr>
      <w:r w:rsidRPr="007237E7"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  <w:t>Local do SDK do Android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lastRenderedPageBreak/>
        <w:t>O local do SDK do Android está configurado na parte superior da tela </w:t>
      </w:r>
      <w:proofErr w:type="spell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SDKs</w:t>
      </w:r>
      <w:proofErr w:type="spellEnd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 xml:space="preserve"> e Ferramentas do 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, conforme mostrado na captura de tela anterior. Esse local deve ser configurado corretamente antes das guias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Plataformas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e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Ferramentas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funcionarem adequadamente. Talvez seja necessário definir o local do SDK do Android por um ou mais dos seguintes motivos:</w:t>
      </w:r>
    </w:p>
    <w:p w:rsidR="007237E7" w:rsidRPr="007237E7" w:rsidRDefault="007237E7" w:rsidP="007237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O Gerenciador de SDK do Android não conseguiu localizar o SDK do Android.</w:t>
      </w:r>
    </w:p>
    <w:p w:rsidR="007237E7" w:rsidRPr="007237E7" w:rsidRDefault="007237E7" w:rsidP="007237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70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Você instalou o SDK do Android em um local alternativo (não padrão).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Para definir o local do SDK do Android, clique no botão de reticências (…) à direita do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Local do SDK do 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. A caixa de diálogo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Procurar Pasta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será aberta e pode ser usada para navegar até o local do SDK do Android. Na captura de tela abaixo, o SDK do Android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Arquivos de Programa (x</w:t>
      </w:r>
      <w:proofErr w:type="gram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86)\</w:t>
      </w:r>
      <w:proofErr w:type="gramEnd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Android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é selecionado: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048000" cy="3124200"/>
            <wp:effectExtent l="0" t="0" r="0" b="0"/>
            <wp:docPr id="6" name="Imagem 6" descr="Captura de tela da caixa de diálogo do Windows &quot;Procurar Pasta&quot; localizando o SDK do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tela da caixa de diálogo do Windows &quot;Procurar Pasta&quot; localizando o SDK do Androi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lastRenderedPageBreak/>
        <w:t>Ao clicar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OK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, o Gerenciador do SDK gerenciará o SDK do Android instalado no local selecionado.</w:t>
      </w:r>
    </w:p>
    <w:p w:rsidR="007237E7" w:rsidRPr="007237E7" w:rsidRDefault="007237E7" w:rsidP="007237E7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</w:pPr>
      <w:r w:rsidRPr="007237E7"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  <w:t>Guia Ferramentas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A guia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Ferramentas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mostra uma lista de </w:t>
      </w:r>
      <w:r w:rsidRPr="007237E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pt-BR"/>
        </w:rPr>
        <w:t>ferramentas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e </w:t>
      </w:r>
      <w:r w:rsidRPr="007237E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pt-BR"/>
        </w:rPr>
        <w:t>adicionais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. Use essa guia para instalar as Android SDK Tools, as ferramentas de plataforma e as ferramentas de build. Além disso, é possível instalar o Android </w:t>
      </w:r>
      <w:proofErr w:type="spellStart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Emulator</w:t>
      </w:r>
      <w:proofErr w:type="spellEnd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, o depurador de baixo nível (LLDB), o NDK, a aceleração por HAXM e as bibliotecas do Google Play.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Por exemplo, para baixar o pacote do Google Android </w:t>
      </w:r>
      <w:proofErr w:type="spellStart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Emulator</w:t>
      </w:r>
      <w:proofErr w:type="spellEnd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, clique na marca de seleção ao lado de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 xml:space="preserve">Android </w:t>
      </w:r>
      <w:proofErr w:type="spell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Emulator</w:t>
      </w:r>
      <w:proofErr w:type="spellEnd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e clique no botão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Aplicar Alterações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6924675" cy="3790950"/>
            <wp:effectExtent l="0" t="0" r="9525" b="0"/>
            <wp:docPr id="5" name="Imagem 5" descr="Instalar o Android Emulator na guia Ferramenta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lar o Android Emulator na guia Ferramenta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DAE">
        <w:rPr>
          <w:noProof/>
        </w:rPr>
        <w:lastRenderedPageBreak/>
        <w:drawing>
          <wp:inline distT="0" distB="0" distL="0" distR="0">
            <wp:extent cx="7620000" cy="4010025"/>
            <wp:effectExtent l="0" t="0" r="0" b="9525"/>
            <wp:docPr id="9" name="Imagem 9" descr="InstalaÃ§Ã£o do Android SDK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stalaÃ§Ã£o do Android SDK Too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Deve ser exibida uma caixa de diálogo com a mensagem </w:t>
      </w:r>
      <w:r w:rsidRPr="007237E7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pt-BR"/>
        </w:rPr>
        <w:t>O pacote a seguir exige que você aceite os termos de licença antes da instalação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210300" cy="5067300"/>
            <wp:effectExtent l="0" t="0" r="0" b="0"/>
            <wp:docPr id="4" name="Imagem 4" descr="Tela de aceitação da lice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la de aceitação da licenç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lastRenderedPageBreak/>
        <w:t>Clique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Aceitar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se estiver de acordo com os termos e condições. Na parte inferior da janela, uma barra de progresso indica o andamento do download e da instalação. Após a conclusão da instalação, a guia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Ferramentas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mostrará que as ferramentas e adicionais foram instalados.</w:t>
      </w:r>
    </w:p>
    <w:p w:rsidR="007237E7" w:rsidRPr="007237E7" w:rsidRDefault="007237E7" w:rsidP="007237E7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</w:pPr>
      <w:r w:rsidRPr="007237E7">
        <w:rPr>
          <w:rFonts w:ascii="Segoe UI" w:eastAsia="Times New Roman" w:hAnsi="Segoe UI" w:cs="Segoe UI"/>
          <w:b/>
          <w:bCs/>
          <w:color w:val="000000"/>
          <w:sz w:val="27"/>
          <w:szCs w:val="27"/>
          <w:lang w:eastAsia="pt-BR"/>
        </w:rPr>
        <w:t>Guia Plataformas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A guia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Plataformas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exibe uma lista de versões de SDK de plataforma junto com outros recursos (como imagens do sistema) para cada plataforma: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7620000" cy="4676775"/>
            <wp:effectExtent l="0" t="0" r="0" b="9525"/>
            <wp:docPr id="3" name="Imagem 3" descr="Captura de tela do painel Plataforma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 de tela do painel Plataforma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Essa tela lista a versão do Android (como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Android 8.0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), o nome do código (</w:t>
      </w:r>
      <w:proofErr w:type="spellStart"/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Oreo</w:t>
      </w:r>
      <w:proofErr w:type="spellEnd"/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), o nível da API (como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26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) e os tamanhos dos componentes dessa plataforma (como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1 GB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). A guia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Plataformas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 pode ser usada para instalar componentes do nível da API do 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lastRenderedPageBreak/>
        <w:t>Android que você quer direcionar. Para saber mais sobre as versões do Android e os níveis da API, veja </w:t>
      </w:r>
      <w:hyperlink r:id="rId16" w:history="1">
        <w:r w:rsidRPr="007237E7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pt-BR"/>
          </w:rPr>
          <w:t>Noções básicas sobre níveis da API do Android</w:t>
        </w:r>
      </w:hyperlink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.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Se todos os componentes de uma plataforma estiverem instalados, uma marca de seleção aparecerá ao lado do nome da plataforma. Se nem todos os componentes de uma plataforma estiverem instalados, a caixa da plataforma será preenchida. É possível expandir uma plataforma para ver seus componentes (e quais deles estão instalados) clicando na caixa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+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à esquerda da plataforma. Clique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-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para recolher a lista de componentes de uma plataforma.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Para adicionar outra plataforma ao SDK, clique na caixa ao lado da plataforma até que a marca de seleção apareça para instalar todos os componentes e, em seguida, clique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Aplicar Alterações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7620000" cy="4676775"/>
            <wp:effectExtent l="0" t="0" r="0" b="9525"/>
            <wp:docPr id="2" name="Imagem 2" descr="Exemplo de como adicionar componentes Android 7.1 Nougat ao SDK do Androi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emplo de como adicionar componentes Android 7.1 Nougat ao SDK do Androi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Para instalar somente componentes específicos, clique uma vez na caixa ao lado da plataforma. É possível selecionar quaisquer componentes individuais necessários:</w:t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noProof/>
          <w:color w:val="0000FF"/>
          <w:sz w:val="24"/>
          <w:szCs w:val="24"/>
          <w:lang w:eastAsia="pt-BR"/>
        </w:rPr>
        <w:lastRenderedPageBreak/>
        <w:drawing>
          <wp:inline distT="0" distB="0" distL="0" distR="0">
            <wp:extent cx="7620000" cy="4676775"/>
            <wp:effectExtent l="0" t="0" r="0" b="9525"/>
            <wp:docPr id="1" name="Imagem 1" descr="Exemplo de como adicionar alguns componentes do Android 7.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emplo de como adicionar alguns componentes do Android 7.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Pr="007237E7" w:rsidRDefault="007237E7" w:rsidP="007237E7">
      <w:p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Observe que o número de componentes a serem instalados é exibido ao lado do botão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Aplicar Alterações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. Depois de clicar no botão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Aplicar Alterações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, a tela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Aceitação da Licença</w:t>
      </w:r>
      <w:r w:rsidRPr="007237E7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 será exibida, como mostrado antes. Clique em </w:t>
      </w:r>
      <w:r w:rsidRPr="007237E7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pt-BR"/>
        </w:rPr>
        <w:t>Aceitar</w:t>
      </w:r>
      <w:r w:rsidR="00774530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.</w:t>
      </w:r>
    </w:p>
    <w:p w:rsidR="00774530" w:rsidRDefault="00774530" w:rsidP="00774530">
      <w:pPr>
        <w:pStyle w:val="Ttulo2"/>
        <w:shd w:val="clear" w:color="auto" w:fill="FFFFFF"/>
        <w:spacing w:before="480" w:beforeAutospacing="0" w:after="180" w:afterAutospacing="0"/>
        <w:rPr>
          <w:rFonts w:ascii="Segoe UI" w:hAnsi="Segoe UI" w:cs="Segoe UI"/>
          <w:color w:val="000000"/>
        </w:rPr>
      </w:pPr>
      <w:proofErr w:type="spellStart"/>
      <w:r>
        <w:rPr>
          <w:rFonts w:ascii="Segoe UI" w:hAnsi="Segoe UI" w:cs="Segoe UI"/>
          <w:color w:val="000000"/>
        </w:rPr>
        <w:lastRenderedPageBreak/>
        <w:t>nicializar</w:t>
      </w:r>
      <w:proofErr w:type="spellEnd"/>
      <w:r>
        <w:rPr>
          <w:rFonts w:ascii="Segoe UI" w:hAnsi="Segoe UI" w:cs="Segoe UI"/>
          <w:color w:val="000000"/>
        </w:rPr>
        <w:t xml:space="preserve"> o Gerenciador de Dispositivos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Inicie o Android </w:t>
      </w:r>
      <w:proofErr w:type="spellStart"/>
      <w:r>
        <w:rPr>
          <w:rFonts w:ascii="Segoe UI" w:hAnsi="Segoe UI" w:cs="Segoe UI"/>
          <w:color w:val="000000"/>
        </w:rPr>
        <w:t>Device</w:t>
      </w:r>
      <w:proofErr w:type="spellEnd"/>
      <w:r>
        <w:rPr>
          <w:rFonts w:ascii="Segoe UI" w:hAnsi="Segoe UI" w:cs="Segoe UI"/>
          <w:color w:val="000000"/>
        </w:rPr>
        <w:t xml:space="preserve"> Manager no menu </w:t>
      </w:r>
      <w:r>
        <w:rPr>
          <w:rStyle w:val="Forte"/>
          <w:rFonts w:ascii="Segoe UI" w:hAnsi="Segoe UI" w:cs="Segoe UI"/>
          <w:color w:val="000000"/>
        </w:rPr>
        <w:t>Ferramentas</w:t>
      </w:r>
      <w:r>
        <w:rPr>
          <w:rFonts w:ascii="Segoe UI" w:hAnsi="Segoe UI" w:cs="Segoe UI"/>
          <w:color w:val="000000"/>
        </w:rPr>
        <w:t> clicando em </w:t>
      </w:r>
      <w:r>
        <w:rPr>
          <w:rStyle w:val="Forte"/>
          <w:rFonts w:ascii="Segoe UI" w:hAnsi="Segoe UI" w:cs="Segoe UI"/>
          <w:color w:val="000000"/>
        </w:rPr>
        <w:t xml:space="preserve">Ferramentas &gt; Android &gt; Android </w:t>
      </w:r>
      <w:proofErr w:type="spellStart"/>
      <w:r>
        <w:rPr>
          <w:rStyle w:val="Forte"/>
          <w:rFonts w:ascii="Segoe UI" w:hAnsi="Segoe UI" w:cs="Segoe UI"/>
          <w:color w:val="000000"/>
        </w:rPr>
        <w:t>Device</w:t>
      </w:r>
      <w:proofErr w:type="spellEnd"/>
      <w:r>
        <w:rPr>
          <w:rStyle w:val="Forte"/>
          <w:rFonts w:ascii="Segoe UI" w:hAnsi="Segoe UI" w:cs="Segoe UI"/>
          <w:color w:val="000000"/>
        </w:rPr>
        <w:t xml:space="preserve"> Manager</w:t>
      </w:r>
      <w:r>
        <w:rPr>
          <w:rFonts w:ascii="Segoe UI" w:hAnsi="Segoe UI" w:cs="Segoe UI"/>
          <w:color w:val="000000"/>
        </w:rPr>
        <w:t>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drawing>
          <wp:inline distT="0" distB="0" distL="0" distR="0">
            <wp:extent cx="8315325" cy="2962275"/>
            <wp:effectExtent l="0" t="0" r="9525" b="9525"/>
            <wp:docPr id="21" name="Imagem 21" descr="Iniciando o Device Manager no menu Ferrament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iciando o Device Manager no menu Ferramenta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Se a caixa de diálogo de erro a seguir for exibida na inicialização, confira a seção </w:t>
      </w:r>
      <w:hyperlink r:id="rId23" w:anchor="troubleshooting" w:history="1">
        <w:r>
          <w:rPr>
            <w:rStyle w:val="Hyperlink"/>
            <w:rFonts w:ascii="Segoe UI" w:hAnsi="Segoe UI" w:cs="Segoe UI"/>
          </w:rPr>
          <w:t>Solução de Problemas</w:t>
        </w:r>
      </w:hyperlink>
      <w:r>
        <w:rPr>
          <w:rFonts w:ascii="Segoe UI" w:hAnsi="Segoe UI" w:cs="Segoe UI"/>
          <w:color w:val="000000"/>
        </w:rPr>
        <w:t> para obter instruções de soluções alternativas: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lastRenderedPageBreak/>
        <w:drawing>
          <wp:inline distT="0" distB="0" distL="0" distR="0">
            <wp:extent cx="4610100" cy="1771650"/>
            <wp:effectExtent l="0" t="0" r="0" b="0"/>
            <wp:docPr id="20" name="Imagem 20" descr="Caixa de diálogo de erro de instância do SDK do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ixa de diálogo de erro de instância do SDK do Androi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Ttulo2"/>
        <w:shd w:val="clear" w:color="auto" w:fill="FFFFFF"/>
        <w:spacing w:before="480" w:beforeAutospacing="0" w:after="18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Tela principal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Quando o Gerenciador de Dispositivos Android é iniciado pela primeira vez, uma tela exibe todos os dispositivos virtuais configurados no momento. Para cada dispositivo virtual, o </w:t>
      </w:r>
      <w:r>
        <w:rPr>
          <w:rStyle w:val="Forte"/>
          <w:rFonts w:ascii="Segoe UI" w:hAnsi="Segoe UI" w:cs="Segoe UI"/>
          <w:color w:val="000000"/>
        </w:rPr>
        <w:t>Nome</w:t>
      </w:r>
      <w:r>
        <w:rPr>
          <w:rFonts w:ascii="Segoe UI" w:hAnsi="Segoe UI" w:cs="Segoe UI"/>
          <w:color w:val="000000"/>
        </w:rPr>
        <w:t>, o </w:t>
      </w:r>
      <w:r>
        <w:rPr>
          <w:rStyle w:val="Forte"/>
          <w:rFonts w:ascii="Segoe UI" w:hAnsi="Segoe UI" w:cs="Segoe UI"/>
          <w:color w:val="000000"/>
        </w:rPr>
        <w:t>Sistema Operacional</w:t>
      </w:r>
      <w:r>
        <w:rPr>
          <w:rFonts w:ascii="Segoe UI" w:hAnsi="Segoe UI" w:cs="Segoe UI"/>
          <w:color w:val="000000"/>
        </w:rPr>
        <w:t> (versão do Android), o </w:t>
      </w:r>
      <w:r>
        <w:rPr>
          <w:rStyle w:val="Forte"/>
          <w:rFonts w:ascii="Segoe UI" w:hAnsi="Segoe UI" w:cs="Segoe UI"/>
          <w:color w:val="000000"/>
        </w:rPr>
        <w:t>Processador</w:t>
      </w:r>
      <w:r>
        <w:rPr>
          <w:rFonts w:ascii="Segoe UI" w:hAnsi="Segoe UI" w:cs="Segoe UI"/>
          <w:color w:val="000000"/>
        </w:rPr>
        <w:t>, o tamanho da </w:t>
      </w:r>
      <w:r>
        <w:rPr>
          <w:rStyle w:val="Forte"/>
          <w:rFonts w:ascii="Segoe UI" w:hAnsi="Segoe UI" w:cs="Segoe UI"/>
          <w:color w:val="000000"/>
        </w:rPr>
        <w:t>Memória</w:t>
      </w:r>
      <w:r>
        <w:rPr>
          <w:rFonts w:ascii="Segoe UI" w:hAnsi="Segoe UI" w:cs="Segoe UI"/>
          <w:color w:val="000000"/>
        </w:rPr>
        <w:t> e a </w:t>
      </w:r>
      <w:r>
        <w:rPr>
          <w:rStyle w:val="Forte"/>
          <w:rFonts w:ascii="Segoe UI" w:hAnsi="Segoe UI" w:cs="Segoe UI"/>
          <w:color w:val="000000"/>
        </w:rPr>
        <w:t>Resolução</w:t>
      </w:r>
      <w:r>
        <w:rPr>
          <w:rFonts w:ascii="Segoe UI" w:hAnsi="Segoe UI" w:cs="Segoe UI"/>
          <w:color w:val="000000"/>
        </w:rPr>
        <w:t> de tela são exibidos: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lastRenderedPageBreak/>
        <w:drawing>
          <wp:inline distT="0" distB="0" distL="0" distR="0">
            <wp:extent cx="9620250" cy="2533650"/>
            <wp:effectExtent l="0" t="0" r="0" b="0"/>
            <wp:docPr id="19" name="Imagem 19" descr="Lista de dispositivos instalados e seus parâmetro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sta de dispositivos instalados e seus parâmetro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Ao selecionar um dispositivo na lista, o botão </w:t>
      </w:r>
      <w:r>
        <w:rPr>
          <w:rStyle w:val="Forte"/>
          <w:rFonts w:ascii="Segoe UI" w:hAnsi="Segoe UI" w:cs="Segoe UI"/>
          <w:color w:val="000000"/>
        </w:rPr>
        <w:t>Iniciar</w:t>
      </w:r>
      <w:r>
        <w:rPr>
          <w:rFonts w:ascii="Segoe UI" w:hAnsi="Segoe UI" w:cs="Segoe UI"/>
          <w:color w:val="000000"/>
        </w:rPr>
        <w:t> é exibido no lado direito. É possível clicar no botão </w:t>
      </w:r>
      <w:r>
        <w:rPr>
          <w:rStyle w:val="Forte"/>
          <w:rFonts w:ascii="Segoe UI" w:hAnsi="Segoe UI" w:cs="Segoe UI"/>
          <w:color w:val="000000"/>
        </w:rPr>
        <w:t>Iniciar</w:t>
      </w:r>
      <w:r>
        <w:rPr>
          <w:rFonts w:ascii="Segoe UI" w:hAnsi="Segoe UI" w:cs="Segoe UI"/>
          <w:color w:val="000000"/>
        </w:rPr>
        <w:t> para inicializar o emulador com este dispositivo virtual: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lastRenderedPageBreak/>
        <w:drawing>
          <wp:inline distT="0" distB="0" distL="0" distR="0">
            <wp:extent cx="4314825" cy="2733675"/>
            <wp:effectExtent l="0" t="0" r="9525" b="9525"/>
            <wp:docPr id="18" name="Imagem 18" descr="Botão Iniciar de uma imagem de dispositivo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tão Iniciar de uma imagem de dispositivo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Depois da inicialização do emulador com o dispositivo virtual selecionado, o botão </w:t>
      </w:r>
      <w:r>
        <w:rPr>
          <w:rStyle w:val="Forte"/>
          <w:rFonts w:ascii="Segoe UI" w:hAnsi="Segoe UI" w:cs="Segoe UI"/>
          <w:color w:val="000000"/>
        </w:rPr>
        <w:t>Iniciar</w:t>
      </w:r>
      <w:r>
        <w:rPr>
          <w:rFonts w:ascii="Segoe UI" w:hAnsi="Segoe UI" w:cs="Segoe UI"/>
          <w:color w:val="000000"/>
        </w:rPr>
        <w:t> se transforma em um botão </w:t>
      </w:r>
      <w:r>
        <w:rPr>
          <w:rStyle w:val="Forte"/>
          <w:rFonts w:ascii="Segoe UI" w:hAnsi="Segoe UI" w:cs="Segoe UI"/>
          <w:color w:val="000000"/>
        </w:rPr>
        <w:t>Parar</w:t>
      </w:r>
      <w:r>
        <w:rPr>
          <w:rFonts w:ascii="Segoe UI" w:hAnsi="Segoe UI" w:cs="Segoe UI"/>
          <w:color w:val="000000"/>
        </w:rPr>
        <w:t>, que pode ser utilizado para interromper o emulador: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lastRenderedPageBreak/>
        <w:drawing>
          <wp:inline distT="0" distB="0" distL="0" distR="0">
            <wp:extent cx="5105400" cy="2914650"/>
            <wp:effectExtent l="0" t="0" r="0" b="0"/>
            <wp:docPr id="17" name="Imagem 17" descr="Botão Parar do dispositivo em execuçã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tão Parar do dispositivo em execuçã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Ttulo3"/>
        <w:shd w:val="clear" w:color="auto" w:fill="FFFFFF"/>
        <w:spacing w:before="450" w:beforeAutospacing="0" w:after="27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Novo dispositivo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Para criar um novo dispositivo, clique no botão </w:t>
      </w:r>
      <w:r>
        <w:rPr>
          <w:rStyle w:val="Forte"/>
          <w:rFonts w:ascii="Segoe UI" w:hAnsi="Segoe UI" w:cs="Segoe UI"/>
          <w:color w:val="000000"/>
        </w:rPr>
        <w:t>Novo</w:t>
      </w:r>
      <w:r>
        <w:rPr>
          <w:rFonts w:ascii="Segoe UI" w:hAnsi="Segoe UI" w:cs="Segoe UI"/>
          <w:color w:val="000000"/>
        </w:rPr>
        <w:t> (na área superior direita da tela):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lastRenderedPageBreak/>
        <w:drawing>
          <wp:inline distT="0" distB="0" distL="0" distR="0">
            <wp:extent cx="3486150" cy="2514600"/>
            <wp:effectExtent l="0" t="0" r="0" b="0"/>
            <wp:docPr id="16" name="Imagem 16" descr="Botão Novo para criar um novo dispositiv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tão Novo para criar um novo dispositivo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Ao clicar em </w:t>
      </w:r>
      <w:r>
        <w:rPr>
          <w:rStyle w:val="Forte"/>
          <w:rFonts w:ascii="Segoe UI" w:hAnsi="Segoe UI" w:cs="Segoe UI"/>
          <w:color w:val="000000"/>
        </w:rPr>
        <w:t>Novo</w:t>
      </w:r>
      <w:r>
        <w:rPr>
          <w:rFonts w:ascii="Segoe UI" w:hAnsi="Segoe UI" w:cs="Segoe UI"/>
          <w:color w:val="000000"/>
        </w:rPr>
        <w:t>, a tela </w:t>
      </w:r>
      <w:r>
        <w:rPr>
          <w:rStyle w:val="Forte"/>
          <w:rFonts w:ascii="Segoe UI" w:hAnsi="Segoe UI" w:cs="Segoe UI"/>
          <w:color w:val="000000"/>
        </w:rPr>
        <w:t>Novo Dispositivo</w:t>
      </w:r>
      <w:r>
        <w:rPr>
          <w:rFonts w:ascii="Segoe UI" w:hAnsi="Segoe UI" w:cs="Segoe UI"/>
          <w:color w:val="000000"/>
        </w:rPr>
        <w:t> é iniciada:</w:t>
      </w:r>
    </w:p>
    <w:p w:rsidR="00774530" w:rsidRDefault="00210A43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44FA6" wp14:editId="49304F2C">
                <wp:simplePos x="0" y="0"/>
                <wp:positionH relativeFrom="column">
                  <wp:posOffset>2091055</wp:posOffset>
                </wp:positionH>
                <wp:positionV relativeFrom="paragraph">
                  <wp:posOffset>1929764</wp:posOffset>
                </wp:positionV>
                <wp:extent cx="3581400" cy="238125"/>
                <wp:effectExtent l="19050" t="19050" r="19050" b="28575"/>
                <wp:wrapNone/>
                <wp:docPr id="24" name="Retângulo: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8AF39" id="Retângulo: Cantos Arredondados 24" o:spid="_x0000_s1026" style="position:absolute;margin-left:164.65pt;margin-top:151.95pt;width:28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Segoe UI" w:hAnsi="Segoe UI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2177415</wp:posOffset>
                </wp:positionV>
                <wp:extent cx="1952625" cy="1695450"/>
                <wp:effectExtent l="19050" t="19050" r="28575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9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74955" id="Retângulo: Cantos Arredondados 23" o:spid="_x0000_s1026" style="position:absolute;margin-left:15.4pt;margin-top:171.45pt;width:153.75pt;height:1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Segoe UI" w:hAnsi="Segoe UI" w:cs="Segoe UI"/>
          <w:noProof/>
          <w:color w:val="000000"/>
        </w:rPr>
        <w:drawing>
          <wp:inline distT="0" distB="0" distL="0" distR="0">
            <wp:extent cx="7620000" cy="43243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Para configurar um novo dispositivo na tela </w:t>
      </w:r>
      <w:r>
        <w:rPr>
          <w:rStyle w:val="Forte"/>
          <w:rFonts w:ascii="Segoe UI" w:hAnsi="Segoe UI" w:cs="Segoe UI"/>
          <w:color w:val="000000"/>
        </w:rPr>
        <w:t>Novo Dispositivo</w:t>
      </w:r>
      <w:r>
        <w:rPr>
          <w:rFonts w:ascii="Segoe UI" w:hAnsi="Segoe UI" w:cs="Segoe UI"/>
          <w:color w:val="000000"/>
        </w:rPr>
        <w:t>, siga estas etapas:</w:t>
      </w:r>
    </w:p>
    <w:p w:rsidR="00774530" w:rsidRDefault="00774530" w:rsidP="00774530">
      <w:pPr>
        <w:pStyle w:val="NormalWeb"/>
        <w:numPr>
          <w:ilvl w:val="0"/>
          <w:numId w:val="2"/>
        </w:numPr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Nomeie o novo dispositivo. No exemplo a seguir, o nome do novo dispositivo é </w:t>
      </w:r>
      <w:proofErr w:type="spellStart"/>
      <w:r w:rsidR="00596703">
        <w:rPr>
          <w:rStyle w:val="Forte"/>
          <w:rFonts w:ascii="Segoe UI" w:hAnsi="Segoe UI" w:cs="Segoe UI"/>
          <w:color w:val="000000"/>
        </w:rPr>
        <w:t>AulAPP</w:t>
      </w:r>
      <w:proofErr w:type="spellEnd"/>
      <w:r>
        <w:rPr>
          <w:rFonts w:ascii="Segoe UI" w:hAnsi="Segoe UI" w:cs="Segoe UI"/>
          <w:color w:val="000000"/>
        </w:rPr>
        <w:t>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</w:p>
    <w:p w:rsidR="00774530" w:rsidRDefault="00774530" w:rsidP="00774530">
      <w:pPr>
        <w:pStyle w:val="NormalWeb"/>
        <w:numPr>
          <w:ilvl w:val="0"/>
          <w:numId w:val="2"/>
        </w:numPr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Selecione um dispositivo físico a ser emulado clicando no menu suspenso </w:t>
      </w:r>
      <w:r>
        <w:rPr>
          <w:rStyle w:val="Forte"/>
          <w:rFonts w:ascii="Segoe UI" w:hAnsi="Segoe UI" w:cs="Segoe UI"/>
          <w:color w:val="000000"/>
        </w:rPr>
        <w:t>Dispositivo Base</w:t>
      </w:r>
      <w:r>
        <w:rPr>
          <w:rFonts w:ascii="Segoe UI" w:hAnsi="Segoe UI" w:cs="Segoe UI"/>
          <w:color w:val="000000"/>
        </w:rPr>
        <w:t>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drawing>
          <wp:inline distT="0" distB="0" distL="0" distR="0">
            <wp:extent cx="4171950" cy="2095500"/>
            <wp:effectExtent l="0" t="0" r="0" b="0"/>
            <wp:docPr id="13" name="Imagem 13" descr="Selecionar o dispositivo físico a ser emulado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lecionar o dispositivo físico a ser emulado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numPr>
          <w:ilvl w:val="0"/>
          <w:numId w:val="2"/>
        </w:numPr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Selecione um tipo de processador para este dispositivo virtual clicando no menu suspenso </w:t>
      </w:r>
      <w:r>
        <w:rPr>
          <w:rStyle w:val="Forte"/>
          <w:rFonts w:ascii="Segoe UI" w:hAnsi="Segoe UI" w:cs="Segoe UI"/>
          <w:color w:val="000000"/>
        </w:rPr>
        <w:t>Processador</w:t>
      </w:r>
      <w:r>
        <w:rPr>
          <w:rFonts w:ascii="Segoe UI" w:hAnsi="Segoe UI" w:cs="Segoe UI"/>
          <w:color w:val="000000"/>
        </w:rPr>
        <w:t>. Selecionar </w:t>
      </w:r>
      <w:r>
        <w:rPr>
          <w:rStyle w:val="Forte"/>
          <w:rFonts w:ascii="Segoe UI" w:hAnsi="Segoe UI" w:cs="Segoe UI"/>
          <w:color w:val="000000"/>
        </w:rPr>
        <w:t>x86</w:t>
      </w:r>
      <w:r>
        <w:rPr>
          <w:rFonts w:ascii="Segoe UI" w:hAnsi="Segoe UI" w:cs="Segoe UI"/>
          <w:color w:val="000000"/>
        </w:rPr>
        <w:t> fornecerá o melhor desempenho porque permite que o emulador tirar proveito da </w:t>
      </w:r>
      <w:hyperlink r:id="rId36" w:history="1">
        <w:r>
          <w:rPr>
            <w:rStyle w:val="Hyperlink"/>
            <w:rFonts w:ascii="Segoe UI" w:hAnsi="Segoe UI" w:cs="Segoe UI"/>
          </w:rPr>
          <w:t>aceleração de hardware</w:t>
        </w:r>
      </w:hyperlink>
      <w:r>
        <w:rPr>
          <w:rFonts w:ascii="Segoe UI" w:hAnsi="Segoe UI" w:cs="Segoe UI"/>
          <w:color w:val="000000"/>
        </w:rPr>
        <w:t>. A opção </w:t>
      </w:r>
      <w:r>
        <w:rPr>
          <w:rStyle w:val="Forte"/>
          <w:rFonts w:ascii="Segoe UI" w:hAnsi="Segoe UI" w:cs="Segoe UI"/>
          <w:color w:val="000000"/>
        </w:rPr>
        <w:t>x86_64</w:t>
      </w:r>
      <w:r>
        <w:rPr>
          <w:rFonts w:ascii="Segoe UI" w:hAnsi="Segoe UI" w:cs="Segoe UI"/>
          <w:color w:val="000000"/>
        </w:rPr>
        <w:t> também utiliza a aceleração de hardware, mas é executado um pouco mais lentamente do que a </w:t>
      </w:r>
      <w:r>
        <w:rPr>
          <w:rStyle w:val="Forte"/>
          <w:rFonts w:ascii="Segoe UI" w:hAnsi="Segoe UI" w:cs="Segoe UI"/>
          <w:color w:val="000000"/>
        </w:rPr>
        <w:t>x86</w:t>
      </w:r>
      <w:r>
        <w:rPr>
          <w:rFonts w:ascii="Segoe UI" w:hAnsi="Segoe UI" w:cs="Segoe UI"/>
          <w:color w:val="000000"/>
        </w:rPr>
        <w:t> (normalmente, a opção </w:t>
      </w:r>
      <w:r>
        <w:rPr>
          <w:rStyle w:val="Forte"/>
          <w:rFonts w:ascii="Segoe UI" w:hAnsi="Segoe UI" w:cs="Segoe UI"/>
          <w:color w:val="000000"/>
        </w:rPr>
        <w:t>x86_64</w:t>
      </w:r>
      <w:r>
        <w:rPr>
          <w:rFonts w:ascii="Segoe UI" w:hAnsi="Segoe UI" w:cs="Segoe UI"/>
          <w:color w:val="000000"/>
        </w:rPr>
        <w:t> é usada para testar aplicativos de 64 bits):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</w:p>
    <w:p w:rsidR="00774530" w:rsidRDefault="00774530" w:rsidP="00774530">
      <w:pPr>
        <w:pStyle w:val="NormalWeb"/>
        <w:numPr>
          <w:ilvl w:val="0"/>
          <w:numId w:val="2"/>
        </w:numPr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Selecione a versão do Android (nível da API) clicando no menu suspenso </w:t>
      </w:r>
      <w:r>
        <w:rPr>
          <w:rStyle w:val="Forte"/>
          <w:rFonts w:ascii="Segoe UI" w:hAnsi="Segoe UI" w:cs="Segoe UI"/>
          <w:color w:val="000000"/>
        </w:rPr>
        <w:t>SO</w:t>
      </w:r>
      <w:r>
        <w:rPr>
          <w:rFonts w:ascii="Segoe UI" w:hAnsi="Segoe UI" w:cs="Segoe UI"/>
          <w:color w:val="000000"/>
        </w:rPr>
        <w:t>. Por exemplo, selecione </w:t>
      </w:r>
      <w:proofErr w:type="spellStart"/>
      <w:r>
        <w:rPr>
          <w:rStyle w:val="Forte"/>
          <w:rFonts w:ascii="Segoe UI" w:hAnsi="Segoe UI" w:cs="Segoe UI"/>
          <w:color w:val="000000"/>
        </w:rPr>
        <w:t>Oreo</w:t>
      </w:r>
      <w:proofErr w:type="spellEnd"/>
      <w:r>
        <w:rPr>
          <w:rStyle w:val="Forte"/>
          <w:rFonts w:ascii="Segoe UI" w:hAnsi="Segoe UI" w:cs="Segoe UI"/>
          <w:color w:val="000000"/>
        </w:rPr>
        <w:t xml:space="preserve"> 8.1 – API 27</w:t>
      </w:r>
      <w:r w:rsidR="00596703">
        <w:rPr>
          <w:rFonts w:ascii="Segoe UI" w:hAnsi="Segoe UI" w:cs="Segoe UI"/>
          <w:color w:val="000000"/>
        </w:rPr>
        <w:t xml:space="preserve"> </w:t>
      </w:r>
      <w:r w:rsidR="00596703" w:rsidRPr="00596703">
        <w:rPr>
          <w:rStyle w:val="Forte"/>
          <w:rFonts w:ascii="Segoe UI" w:hAnsi="Segoe UI" w:cs="Segoe UI"/>
          <w:color w:val="000000"/>
        </w:rPr>
        <w:t>ou</w:t>
      </w:r>
      <w:r w:rsidR="00596703" w:rsidRPr="00596703">
        <w:rPr>
          <w:rStyle w:val="Forte"/>
        </w:rPr>
        <w:t xml:space="preserve"> </w:t>
      </w:r>
      <w:r w:rsidR="00596703" w:rsidRPr="00596703">
        <w:rPr>
          <w:rStyle w:val="Forte"/>
          <w:rFonts w:ascii="Segoe UI" w:hAnsi="Segoe UI" w:cs="Segoe UI"/>
          <w:color w:val="000000"/>
        </w:rPr>
        <w:t>superior</w:t>
      </w:r>
      <w:r w:rsidR="00596703">
        <w:rPr>
          <w:rFonts w:ascii="Segoe UI" w:hAnsi="Segoe UI" w:cs="Segoe UI"/>
          <w:color w:val="000000"/>
        </w:rPr>
        <w:t xml:space="preserve"> </w:t>
      </w:r>
      <w:r>
        <w:rPr>
          <w:rFonts w:ascii="Segoe UI" w:hAnsi="Segoe UI" w:cs="Segoe UI"/>
          <w:color w:val="000000"/>
        </w:rPr>
        <w:t>para criar um dispositivo virtual para o nível da API 27: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lastRenderedPageBreak/>
        <w:drawing>
          <wp:inline distT="0" distB="0" distL="0" distR="0">
            <wp:extent cx="5514975" cy="3057525"/>
            <wp:effectExtent l="0" t="0" r="9525" b="9525"/>
            <wp:docPr id="11" name="Imagem 11" descr="Selecionar a versão do Android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lecionar a versão do Android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Se você selecionar um nível da API do Android que ainda não foi instalado, o </w:t>
      </w:r>
      <w:proofErr w:type="spellStart"/>
      <w:r>
        <w:rPr>
          <w:rFonts w:ascii="Segoe UI" w:hAnsi="Segoe UI" w:cs="Segoe UI"/>
          <w:color w:val="000000"/>
        </w:rPr>
        <w:t>Device</w:t>
      </w:r>
      <w:proofErr w:type="spellEnd"/>
      <w:r>
        <w:rPr>
          <w:rFonts w:ascii="Segoe UI" w:hAnsi="Segoe UI" w:cs="Segoe UI"/>
          <w:color w:val="000000"/>
        </w:rPr>
        <w:t xml:space="preserve"> Manager exibirá a </w:t>
      </w:r>
      <w:proofErr w:type="gramStart"/>
      <w:r>
        <w:rPr>
          <w:rFonts w:ascii="Segoe UI" w:hAnsi="Segoe UI" w:cs="Segoe UI"/>
          <w:color w:val="000000"/>
        </w:rPr>
        <w:t>mensagem </w:t>
      </w:r>
      <w:r>
        <w:rPr>
          <w:rStyle w:val="Forte"/>
          <w:rFonts w:ascii="Segoe UI" w:hAnsi="Segoe UI" w:cs="Segoe UI"/>
          <w:color w:val="000000"/>
        </w:rPr>
        <w:t>Um</w:t>
      </w:r>
      <w:proofErr w:type="gramEnd"/>
      <w:r>
        <w:rPr>
          <w:rStyle w:val="Forte"/>
          <w:rFonts w:ascii="Segoe UI" w:hAnsi="Segoe UI" w:cs="Segoe UI"/>
          <w:color w:val="000000"/>
        </w:rPr>
        <w:t xml:space="preserve"> novo dispositivo será baixado</w:t>
      </w:r>
      <w:r>
        <w:rPr>
          <w:rFonts w:ascii="Segoe UI" w:hAnsi="Segoe UI" w:cs="Segoe UI"/>
          <w:color w:val="000000"/>
        </w:rPr>
        <w:t> na parte inferior da tela – ele baixará e instalará os arquivos necessários conforme cria o novo dispositivo virtual:</w:t>
      </w:r>
    </w:p>
    <w:p w:rsidR="00774530" w:rsidRDefault="00774530" w:rsidP="00774530">
      <w:pPr>
        <w:pStyle w:val="NormalWeb"/>
        <w:shd w:val="clear" w:color="auto" w:fill="FFFFFF"/>
        <w:spacing w:after="0" w:afterAutospacing="0"/>
        <w:ind w:left="57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>
            <wp:extent cx="4314825" cy="1162050"/>
            <wp:effectExtent l="0" t="0" r="9525" b="0"/>
            <wp:docPr id="10" name="Imagem 10" descr="Uma nova imagem do dispositivo será baix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ma nova imagem do dispositivo será baixad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03" w:rsidRDefault="00596703" w:rsidP="00596703">
      <w:pPr>
        <w:pStyle w:val="Ttulo2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 xml:space="preserve">Para testar o emulador, </w:t>
      </w:r>
    </w:p>
    <w:p w:rsidR="00596703" w:rsidRDefault="00596703" w:rsidP="00596703">
      <w:pPr>
        <w:pStyle w:val="Ttulo2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Criar </w:t>
      </w:r>
      <w:r>
        <w:rPr>
          <w:rFonts w:ascii="Segoe UI" w:hAnsi="Segoe UI" w:cs="Segoe UI"/>
          <w:color w:val="000000"/>
        </w:rPr>
        <w:t>um</w:t>
      </w:r>
      <w:r>
        <w:rPr>
          <w:rFonts w:ascii="Segoe UI" w:hAnsi="Segoe UI" w:cs="Segoe UI"/>
          <w:color w:val="000000"/>
        </w:rPr>
        <w:t xml:space="preserve"> projeto</w:t>
      </w:r>
    </w:p>
    <w:p w:rsidR="00596703" w:rsidRDefault="00596703" w:rsidP="00596703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Inicie o Visual Studio. Clique em </w:t>
      </w:r>
      <w:r>
        <w:rPr>
          <w:rStyle w:val="Forte"/>
          <w:rFonts w:ascii="Segoe UI" w:hAnsi="Segoe UI" w:cs="Segoe UI"/>
          <w:color w:val="000000"/>
        </w:rPr>
        <w:t>Arquivo &gt; Novo &gt; Projeto</w:t>
      </w:r>
      <w:r>
        <w:rPr>
          <w:rFonts w:ascii="Segoe UI" w:hAnsi="Segoe UI" w:cs="Segoe UI"/>
          <w:color w:val="000000"/>
        </w:rPr>
        <w:t> para criar um novo projeto.</w:t>
      </w:r>
    </w:p>
    <w:p w:rsidR="00596703" w:rsidRDefault="00596703" w:rsidP="00596703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Na caixa de diálogo </w:t>
      </w:r>
      <w:r>
        <w:rPr>
          <w:rStyle w:val="Forte"/>
          <w:rFonts w:ascii="Segoe UI" w:hAnsi="Segoe UI" w:cs="Segoe UI"/>
          <w:color w:val="000000"/>
        </w:rPr>
        <w:t>Novo Projeto</w:t>
      </w:r>
      <w:r>
        <w:rPr>
          <w:rFonts w:ascii="Segoe UI" w:hAnsi="Segoe UI" w:cs="Segoe UI"/>
          <w:color w:val="000000"/>
        </w:rPr>
        <w:t>, clique no modelo </w:t>
      </w:r>
      <w:r>
        <w:rPr>
          <w:rStyle w:val="Forte"/>
          <w:rFonts w:ascii="Segoe UI" w:hAnsi="Segoe UI" w:cs="Segoe UI"/>
          <w:color w:val="000000"/>
        </w:rPr>
        <w:t>Aplicativo Android</w:t>
      </w:r>
      <w:r>
        <w:rPr>
          <w:rFonts w:ascii="Segoe UI" w:hAnsi="Segoe UI" w:cs="Segoe UI"/>
          <w:color w:val="000000"/>
        </w:rPr>
        <w:t>. Nomeie o novo projeto </w:t>
      </w:r>
      <w:proofErr w:type="spellStart"/>
      <w:r>
        <w:rPr>
          <w:rStyle w:val="CdigoHTML"/>
          <w:color w:val="000000"/>
          <w:sz w:val="24"/>
          <w:szCs w:val="24"/>
        </w:rPr>
        <w:t>Phoneword</w:t>
      </w:r>
      <w:proofErr w:type="spellEnd"/>
      <w:r>
        <w:rPr>
          <w:rFonts w:ascii="Segoe UI" w:hAnsi="Segoe UI" w:cs="Segoe UI"/>
          <w:color w:val="000000"/>
        </w:rPr>
        <w:t> e clique em </w:t>
      </w:r>
      <w:r>
        <w:rPr>
          <w:rStyle w:val="Forte"/>
          <w:rFonts w:ascii="Segoe UI" w:hAnsi="Segoe UI" w:cs="Segoe UI"/>
          <w:color w:val="000000"/>
        </w:rPr>
        <w:t>OK</w:t>
      </w:r>
      <w:r>
        <w:rPr>
          <w:rFonts w:ascii="Segoe UI" w:hAnsi="Segoe UI" w:cs="Segoe UI"/>
          <w:color w:val="000000"/>
        </w:rPr>
        <w:t>:</w:t>
      </w:r>
    </w:p>
    <w:p w:rsidR="00596703" w:rsidRDefault="00596703" w:rsidP="00596703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A15CD" wp14:editId="39C32D51">
                <wp:simplePos x="0" y="0"/>
                <wp:positionH relativeFrom="column">
                  <wp:posOffset>1881505</wp:posOffset>
                </wp:positionH>
                <wp:positionV relativeFrom="paragraph">
                  <wp:posOffset>676910</wp:posOffset>
                </wp:positionV>
                <wp:extent cx="3695700" cy="371475"/>
                <wp:effectExtent l="19050" t="19050" r="19050" b="28575"/>
                <wp:wrapNone/>
                <wp:docPr id="28" name="Retângulo: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04F03" id="Retângulo: Cantos Arredondados 28" o:spid="_x0000_s1026" style="position:absolute;margin-left:148.15pt;margin-top:53.3pt;width:291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Segoe UI" w:hAnsi="Segoe UI" w:cs="Segoe UI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1819910</wp:posOffset>
                </wp:positionV>
                <wp:extent cx="590550" cy="190500"/>
                <wp:effectExtent l="19050" t="19050" r="19050" b="19050"/>
                <wp:wrapNone/>
                <wp:docPr id="27" name="Retângulo: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53A1F0" id="Retângulo: Cantos Arredondados 27" o:spid="_x0000_s1026" style="position:absolute;margin-left:21.4pt;margin-top:143.3pt;width:46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Segoe UI" w:hAnsi="Segoe UI" w:cs="Segoe UI"/>
          <w:noProof/>
          <w:color w:val="0000FF"/>
        </w:rPr>
        <w:drawing>
          <wp:inline distT="0" distB="0" distL="0" distR="0">
            <wp:extent cx="7620000" cy="3676650"/>
            <wp:effectExtent l="0" t="0" r="0" b="0"/>
            <wp:docPr id="26" name="Imagem 26" descr="O novo projeto é Phoneword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 novo projeto é Phoneword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03" w:rsidRDefault="00596703" w:rsidP="00596703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Na caixa de diálogo </w:t>
      </w:r>
      <w:r>
        <w:rPr>
          <w:rStyle w:val="Forte"/>
          <w:rFonts w:ascii="Segoe UI" w:hAnsi="Segoe UI" w:cs="Segoe UI"/>
          <w:color w:val="000000"/>
        </w:rPr>
        <w:t>Novo Aplicativo Android</w:t>
      </w:r>
      <w:r>
        <w:rPr>
          <w:rFonts w:ascii="Segoe UI" w:hAnsi="Segoe UI" w:cs="Segoe UI"/>
          <w:color w:val="000000"/>
        </w:rPr>
        <w:t>, clique em </w:t>
      </w:r>
      <w:r>
        <w:rPr>
          <w:rStyle w:val="Forte"/>
          <w:rFonts w:ascii="Segoe UI" w:hAnsi="Segoe UI" w:cs="Segoe UI"/>
          <w:color w:val="000000"/>
        </w:rPr>
        <w:t>Aplicativo em Branco</w:t>
      </w:r>
      <w:r>
        <w:rPr>
          <w:rFonts w:ascii="Segoe UI" w:hAnsi="Segoe UI" w:cs="Segoe UI"/>
          <w:color w:val="000000"/>
        </w:rPr>
        <w:t> e clique em </w:t>
      </w:r>
      <w:r>
        <w:rPr>
          <w:rStyle w:val="Forte"/>
          <w:rFonts w:ascii="Segoe UI" w:hAnsi="Segoe UI" w:cs="Segoe UI"/>
          <w:color w:val="000000"/>
        </w:rPr>
        <w:t>OK</w:t>
      </w:r>
      <w:r>
        <w:rPr>
          <w:rFonts w:ascii="Segoe UI" w:hAnsi="Segoe UI" w:cs="Segoe UI"/>
          <w:color w:val="000000"/>
        </w:rPr>
        <w:t> para criar o novo projeto:</w:t>
      </w:r>
    </w:p>
    <w:p w:rsidR="00596703" w:rsidRDefault="00596703" w:rsidP="00596703">
      <w:pPr>
        <w:pStyle w:val="NormalWeb"/>
        <w:shd w:val="clear" w:color="auto" w:fill="FFFFFF"/>
        <w:spacing w:after="0" w:after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FF"/>
        </w:rPr>
        <w:drawing>
          <wp:inline distT="0" distB="0" distL="0" distR="0">
            <wp:extent cx="6724650" cy="3838575"/>
            <wp:effectExtent l="0" t="0" r="0" b="9525"/>
            <wp:docPr id="25" name="Imagem 25" descr="Selecione o modelo Aplicativo em Branco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lecione o modelo Aplicativo em Branco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7" w:rsidRDefault="007237E7"/>
    <w:p w:rsidR="00A87A29" w:rsidRDefault="00A87A29">
      <w:pPr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 w:rsidRPr="00A87A29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Verificar se apareceu o nome do emulador conforme figura abaixo</w:t>
      </w:r>
      <w:r w:rsidR="00600CD5"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 xml:space="preserve">, </w:t>
      </w:r>
    </w:p>
    <w:p w:rsidR="00600CD5" w:rsidRPr="00A87A29" w:rsidRDefault="00600CD5">
      <w:pPr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pt-BR"/>
        </w:rPr>
        <w:t>Clique no start e espere o emulador abrir</w:t>
      </w:r>
      <w:bookmarkStart w:id="0" w:name="_GoBack"/>
      <w:bookmarkEnd w:id="0"/>
    </w:p>
    <w:p w:rsidR="00A87A29" w:rsidRDefault="00A87A29">
      <w:r>
        <w:rPr>
          <w:noProof/>
        </w:rPr>
        <w:lastRenderedPageBreak/>
        <w:drawing>
          <wp:inline distT="0" distB="0" distL="0" distR="0">
            <wp:extent cx="8886825" cy="12477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29" w:rsidRDefault="00A87A29"/>
    <w:sectPr w:rsidR="00A87A29" w:rsidSect="007237E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F4BAD"/>
    <w:multiLevelType w:val="multilevel"/>
    <w:tmpl w:val="0032C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473340"/>
    <w:multiLevelType w:val="multilevel"/>
    <w:tmpl w:val="91E6B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7E7"/>
    <w:rsid w:val="00210A43"/>
    <w:rsid w:val="00370DA4"/>
    <w:rsid w:val="00596703"/>
    <w:rsid w:val="00600CD5"/>
    <w:rsid w:val="007237E7"/>
    <w:rsid w:val="00774530"/>
    <w:rsid w:val="00A87A29"/>
    <w:rsid w:val="00C8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4F779"/>
  <w15:chartTrackingRefBased/>
  <w15:docId w15:val="{C7706FF4-570B-4383-897C-3C8BD77F6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237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7237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7237E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237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37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237E7"/>
    <w:rPr>
      <w:b/>
      <w:bCs/>
    </w:rPr>
  </w:style>
  <w:style w:type="character" w:styleId="nfase">
    <w:name w:val="Emphasis"/>
    <w:basedOn w:val="Fontepargpadro"/>
    <w:uiPriority w:val="20"/>
    <w:qFormat/>
    <w:rsid w:val="007237E7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59670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8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docs.microsoft.com/pt-br/xamarin/android/get-started/installation/android-emulator/device-manager-images/win/03-tools-menu.png#lightbox" TargetMode="External"/><Relationship Id="rId34" Type="http://schemas.openxmlformats.org/officeDocument/2006/relationships/hyperlink" Target="https://docs.microsoft.com/pt-br/xamarin/android/get-started/installation/android-emulator/device-manager-images/win/11-device-menu.png#lightbox" TargetMode="External"/><Relationship Id="rId42" Type="http://schemas.openxmlformats.org/officeDocument/2006/relationships/hyperlink" Target="https://docs.microsoft.com/pt-br/xamarin/android/get-started/hello-android/hello-android-quickstart-images/vs/02-blank-app-w158.png#lightbox" TargetMode="External"/><Relationship Id="rId7" Type="http://schemas.openxmlformats.org/officeDocument/2006/relationships/hyperlink" Target="https://docs.microsoft.com/pt-br/xamarin/android/get-started/installation/android-sdk-images/win/03-sdk-manager-platforms.png#lightbox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ocs.microsoft.com/pt-br/xamarin/android/get-started/installation/android-sdk-images/win/09-adding-a-platform.png#lightbox" TargetMode="External"/><Relationship Id="rId25" Type="http://schemas.openxmlformats.org/officeDocument/2006/relationships/hyperlink" Target="https://docs.microsoft.com/pt-br/xamarin/android/get-started/installation/android-emulator/device-manager-images/win/05-installed-list.png#lightbox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microsoft.com/pt-br/xamarin/android/app-fundamentals/android-api-levels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docs.microsoft.com/pt-br/xamarin/android/get-started/installation/android-emulator/device-manager-images/win/07-stop-button.png#lightbox" TargetMode="External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docs.microsoft.com/pt-br/xamarin/android/get-started/installation/android-emulator/device-manager-images/win/13-android-version-w158.png#lightbox" TargetMode="External"/><Relationship Id="rId40" Type="http://schemas.openxmlformats.org/officeDocument/2006/relationships/hyperlink" Target="https://docs.microsoft.com/pt-br/xamarin/android/get-started/hello-android/hello-android-quickstart-images/vs/01-new-project-name-w158.png#lightbox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docs.microsoft.com/pt-br/xamarin/android/get-started/installation/android-sdk-images/win/02-sdk-manager-menu-item.png#lightbox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docs.microsoft.com/pt-br/xamarin/android/get-started/installation/android-emulator/device-manager?tabs=windows&amp;pivots=windows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docs.microsoft.com/pt-br/xamarin/android/get-started/installation/android-emulator/hardware-acceleration" TargetMode="External"/><Relationship Id="rId10" Type="http://schemas.openxmlformats.org/officeDocument/2006/relationships/hyperlink" Target="https://docs.microsoft.com/pt-br/xamarin/android/get-started/installation/android-sdk-images/win/06-install-emulator.png#lightbox" TargetMode="External"/><Relationship Id="rId19" Type="http://schemas.openxmlformats.org/officeDocument/2006/relationships/hyperlink" Target="https://docs.microsoft.com/pt-br/xamarin/android/get-started/installation/android-sdk-images/win/10-adding-some-components.png#lightbox" TargetMode="External"/><Relationship Id="rId31" Type="http://schemas.openxmlformats.org/officeDocument/2006/relationships/hyperlink" Target="https://docs.microsoft.com/pt-br/xamarin/android/get-started/installation/android-emulator/device-manager-images/win/08-new-button.png#lightbox" TargetMode="External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microsoft.com/pt-br/xamarin/android/get-started/installation/android-sdk-images/win/08-platforms-pane.png#lightbox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docs.microsoft.com/pt-br/xamarin/android/get-started/installation/android-emulator/device-manager-images/win/06-start-button.png#lightbox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24</Pages>
  <Words>1086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Firmino</dc:creator>
  <cp:keywords/>
  <dc:description/>
  <cp:lastModifiedBy>Vitor Firmino</cp:lastModifiedBy>
  <cp:revision>1</cp:revision>
  <dcterms:created xsi:type="dcterms:W3CDTF">2019-05-22T16:47:00Z</dcterms:created>
  <dcterms:modified xsi:type="dcterms:W3CDTF">2019-05-22T18:25:00Z</dcterms:modified>
</cp:coreProperties>
</file>